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PATRICIA WERNER  AGEE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