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CATHERINE WAI MUN  KWAN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077 2443352214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