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ALOIS WERNER  WENGHOFER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