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PAUL   BARLO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6th,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077 2443022347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