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BOUN OK   KWON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51 29710545046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