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SARAH JON  FULLENWIDER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