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CATHERINE ANN  RECKER</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56</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