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ROY LEONARD  BECKELHYMER iii,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2440087847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