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21,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KATHERINE SEAMAN  LEWIS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test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904 2490080026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