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ABLO HICBAN  VALENCIA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