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CEIC  FITZSIMMONS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