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GEORGANN LEE  CASTRO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13, 2023 -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077 2441422774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2:30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