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JUDY KATHERINE  BOTELHO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17,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077 2442322135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