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ROY LEONARD  BECKELHYMER iii,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